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5DA" w:rsidRDefault="00AD25DA" w:rsidP="00AD25DA">
      <w:pPr>
        <w:pStyle w:val="Body1"/>
        <w:spacing w:after="0" w:line="240" w:lineRule="auto"/>
        <w:rPr>
          <w:b/>
          <w:sz w:val="18"/>
        </w:rPr>
      </w:pPr>
      <w:r>
        <w:rPr>
          <w:b/>
          <w:noProof/>
          <w:sz w:val="18"/>
        </w:rPr>
        <w:drawing>
          <wp:anchor distT="0" distB="0" distL="114300" distR="114300" simplePos="0" relativeHeight="251659264" behindDoc="1" locked="0" layoutInCell="1" allowOverlap="1" wp14:anchorId="595C44D4" wp14:editId="43C9533B">
            <wp:simplePos x="0" y="0"/>
            <wp:positionH relativeFrom="column">
              <wp:posOffset>4091940</wp:posOffset>
            </wp:positionH>
            <wp:positionV relativeFrom="paragraph">
              <wp:posOffset>0</wp:posOffset>
            </wp:positionV>
            <wp:extent cx="1987550" cy="421640"/>
            <wp:effectExtent l="0" t="0" r="0" b="0"/>
            <wp:wrapTight wrapText="bothSides">
              <wp:wrapPolygon edited="0">
                <wp:start x="0" y="0"/>
                <wp:lineTo x="0" y="20494"/>
                <wp:lineTo x="21324" y="20494"/>
                <wp:lineTo x="213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dbirdFlight_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987550" cy="421640"/>
                    </a:xfrm>
                    <a:prstGeom prst="rect">
                      <a:avLst/>
                    </a:prstGeom>
                  </pic:spPr>
                </pic:pic>
              </a:graphicData>
            </a:graphic>
          </wp:anchor>
        </w:drawing>
      </w:r>
      <w:r>
        <w:rPr>
          <w:rFonts w:eastAsia="Helvetica"/>
          <w:b/>
          <w:sz w:val="18"/>
        </w:rPr>
        <w:t>PRESS CONTACT</w:t>
      </w:r>
    </w:p>
    <w:p w:rsidR="00AD25DA" w:rsidRDefault="00AD25DA" w:rsidP="00AD25DA">
      <w:pPr>
        <w:pStyle w:val="Body1"/>
        <w:spacing w:after="0" w:line="240" w:lineRule="auto"/>
        <w:rPr>
          <w:rFonts w:eastAsia="Helvetica"/>
          <w:sz w:val="20"/>
        </w:rPr>
      </w:pPr>
      <w:r>
        <w:rPr>
          <w:rFonts w:eastAsia="Helvetica"/>
          <w:sz w:val="20"/>
        </w:rPr>
        <w:t>Brittney Miculka</w:t>
      </w:r>
    </w:p>
    <w:p w:rsidR="00AD25DA" w:rsidRDefault="00AD25DA" w:rsidP="00AD25DA">
      <w:pPr>
        <w:pStyle w:val="Body1"/>
        <w:spacing w:after="0" w:line="240" w:lineRule="auto"/>
        <w:rPr>
          <w:rFonts w:eastAsia="Helvetica"/>
          <w:sz w:val="20"/>
        </w:rPr>
      </w:pPr>
      <w:r>
        <w:rPr>
          <w:rFonts w:eastAsia="Helvetica"/>
          <w:sz w:val="20"/>
        </w:rPr>
        <w:t>Director, Marketing</w:t>
      </w:r>
    </w:p>
    <w:p w:rsidR="00AD25DA" w:rsidRDefault="00AD25DA" w:rsidP="00AD25DA">
      <w:pPr>
        <w:pStyle w:val="Body1"/>
        <w:spacing w:after="0" w:line="240" w:lineRule="auto"/>
        <w:rPr>
          <w:rFonts w:eastAsia="Helvetica"/>
          <w:sz w:val="20"/>
        </w:rPr>
      </w:pPr>
      <w:r>
        <w:rPr>
          <w:rFonts w:eastAsia="Helvetica"/>
          <w:sz w:val="20"/>
        </w:rPr>
        <w:t>bmiculka@redbirdflight.com</w:t>
      </w:r>
    </w:p>
    <w:p w:rsidR="00AD25DA" w:rsidRDefault="00AD25DA" w:rsidP="00AD25DA">
      <w:pPr>
        <w:pStyle w:val="Body1"/>
        <w:spacing w:after="0" w:line="240" w:lineRule="auto"/>
        <w:rPr>
          <w:sz w:val="20"/>
        </w:rPr>
      </w:pPr>
      <w:r>
        <w:rPr>
          <w:rFonts w:eastAsia="Helvetica"/>
          <w:sz w:val="20"/>
        </w:rPr>
        <w:t>512-301-0718</w:t>
      </w:r>
    </w:p>
    <w:p w:rsidR="00AD25DA" w:rsidRDefault="00AD25DA" w:rsidP="00AD25DA">
      <w:pPr>
        <w:pStyle w:val="Body1"/>
        <w:spacing w:after="0" w:line="360" w:lineRule="auto"/>
        <w:jc w:val="left"/>
        <w:rPr>
          <w:rFonts w:eastAsia="Helvetica"/>
          <w:b/>
          <w:caps/>
          <w:color w:val="C00000"/>
        </w:rPr>
      </w:pPr>
    </w:p>
    <w:p w:rsidR="00056EFA" w:rsidRDefault="00056EFA" w:rsidP="00AD25DA">
      <w:pPr>
        <w:pStyle w:val="Body1"/>
        <w:spacing w:after="0" w:line="360" w:lineRule="auto"/>
        <w:jc w:val="center"/>
        <w:rPr>
          <w:b/>
          <w:i/>
          <w:sz w:val="20"/>
        </w:rPr>
      </w:pPr>
      <w:r>
        <w:rPr>
          <w:rFonts w:eastAsia="Helvetica"/>
          <w:b/>
          <w:caps/>
          <w:color w:val="C00000"/>
        </w:rPr>
        <w:t xml:space="preserve">Redbird Flight Earns FAA Approval for VTO Helicopter </w:t>
      </w:r>
      <w:r w:rsidR="00ED4571">
        <w:rPr>
          <w:rFonts w:eastAsia="Helvetica"/>
          <w:b/>
          <w:caps/>
          <w:color w:val="C00000"/>
        </w:rPr>
        <w:t>Trainer</w:t>
      </w:r>
      <w:r>
        <w:rPr>
          <w:rFonts w:eastAsia="Helvetica"/>
          <w:b/>
          <w:caps/>
          <w:color w:val="C00000"/>
        </w:rPr>
        <w:t xml:space="preserve"> </w:t>
      </w:r>
    </w:p>
    <w:p w:rsidR="00AD25DA" w:rsidRPr="00810FB1" w:rsidRDefault="00056EFA" w:rsidP="00AD25DA">
      <w:pPr>
        <w:pStyle w:val="Body1"/>
        <w:spacing w:after="0" w:line="360" w:lineRule="auto"/>
        <w:jc w:val="center"/>
        <w:rPr>
          <w:b/>
          <w:i/>
          <w:sz w:val="20"/>
        </w:rPr>
      </w:pPr>
      <w:r>
        <w:rPr>
          <w:b/>
          <w:i/>
          <w:sz w:val="20"/>
        </w:rPr>
        <w:t xml:space="preserve">The full motion Advanced Aviation Training Device </w:t>
      </w:r>
      <w:r w:rsidR="00724342">
        <w:rPr>
          <w:b/>
          <w:i/>
          <w:sz w:val="20"/>
        </w:rPr>
        <w:t xml:space="preserve">can now </w:t>
      </w:r>
      <w:r>
        <w:rPr>
          <w:b/>
          <w:i/>
          <w:sz w:val="20"/>
        </w:rPr>
        <w:t xml:space="preserve">be used to </w:t>
      </w:r>
      <w:r w:rsidR="00724342">
        <w:rPr>
          <w:b/>
          <w:i/>
          <w:sz w:val="20"/>
        </w:rPr>
        <w:t xml:space="preserve">credit </w:t>
      </w:r>
      <w:r>
        <w:rPr>
          <w:b/>
          <w:i/>
          <w:sz w:val="20"/>
        </w:rPr>
        <w:t>flight</w:t>
      </w:r>
      <w:r w:rsidR="00724342">
        <w:rPr>
          <w:b/>
          <w:i/>
          <w:sz w:val="20"/>
        </w:rPr>
        <w:t xml:space="preserve"> time towards certificate requirements. </w:t>
      </w:r>
    </w:p>
    <w:p w:rsidR="00837EB0" w:rsidRDefault="00837EB0" w:rsidP="00C20693">
      <w:pPr>
        <w:jc w:val="both"/>
      </w:pPr>
    </w:p>
    <w:p w:rsidR="00347CEF" w:rsidRDefault="00724342" w:rsidP="00C20693">
      <w:pPr>
        <w:jc w:val="both"/>
        <w:rPr>
          <w:rFonts w:ascii="Helvetica" w:hAnsi="Helvetica" w:cs="Helvetica"/>
          <w:sz w:val="20"/>
          <w:szCs w:val="20"/>
        </w:rPr>
      </w:pPr>
      <w:r w:rsidRPr="00AA7862">
        <w:rPr>
          <w:rFonts w:ascii="Helvetica" w:hAnsi="Helvetica" w:cs="Helvetica"/>
          <w:sz w:val="20"/>
          <w:szCs w:val="20"/>
        </w:rPr>
        <w:t>Austin, TX (</w:t>
      </w:r>
      <w:r>
        <w:rPr>
          <w:rFonts w:ascii="Helvetica" w:hAnsi="Helvetica" w:cs="Helvetica"/>
          <w:sz w:val="20"/>
          <w:szCs w:val="20"/>
        </w:rPr>
        <w:t xml:space="preserve">July </w:t>
      </w:r>
      <w:r w:rsidRPr="00B940A4">
        <w:rPr>
          <w:rFonts w:ascii="Helvetica" w:hAnsi="Helvetica" w:cs="Helvetica"/>
          <w:sz w:val="20"/>
          <w:szCs w:val="20"/>
        </w:rPr>
        <w:t>12</w:t>
      </w:r>
      <w:r w:rsidRPr="00AA7862">
        <w:rPr>
          <w:rFonts w:ascii="Helvetica" w:hAnsi="Helvetica" w:cs="Helvetica"/>
          <w:sz w:val="20"/>
          <w:szCs w:val="20"/>
        </w:rPr>
        <w:t>, 2017)</w:t>
      </w:r>
      <w:r w:rsidR="00352B18">
        <w:rPr>
          <w:rFonts w:ascii="Helvetica" w:hAnsi="Helvetica" w:cs="Helvetica"/>
          <w:sz w:val="20"/>
          <w:szCs w:val="20"/>
        </w:rPr>
        <w:t xml:space="preserve"> – </w:t>
      </w:r>
      <w:r w:rsidR="00514FA1">
        <w:rPr>
          <w:rFonts w:ascii="Helvetica" w:hAnsi="Helvetica" w:cs="Helvetica"/>
          <w:sz w:val="20"/>
          <w:szCs w:val="20"/>
        </w:rPr>
        <w:t xml:space="preserve">The Federal Aviation Administration (FAA) has approved the Redbird VTO full motion helicopter </w:t>
      </w:r>
      <w:r w:rsidR="00544608">
        <w:rPr>
          <w:rFonts w:ascii="Helvetica" w:hAnsi="Helvetica" w:cs="Helvetica"/>
          <w:sz w:val="20"/>
          <w:szCs w:val="20"/>
        </w:rPr>
        <w:t>trainer</w:t>
      </w:r>
      <w:r w:rsidR="00514FA1">
        <w:rPr>
          <w:rFonts w:ascii="Helvetica" w:hAnsi="Helvetica" w:cs="Helvetica"/>
          <w:sz w:val="20"/>
          <w:szCs w:val="20"/>
        </w:rPr>
        <w:t xml:space="preserve"> as an Advance</w:t>
      </w:r>
      <w:r w:rsidR="00056EFA">
        <w:rPr>
          <w:rFonts w:ascii="Helvetica" w:hAnsi="Helvetica" w:cs="Helvetica"/>
          <w:sz w:val="20"/>
          <w:szCs w:val="20"/>
        </w:rPr>
        <w:t>d</w:t>
      </w:r>
      <w:r w:rsidR="00514FA1">
        <w:rPr>
          <w:rFonts w:ascii="Helvetica" w:hAnsi="Helvetica" w:cs="Helvetica"/>
          <w:sz w:val="20"/>
          <w:szCs w:val="20"/>
        </w:rPr>
        <w:t xml:space="preserve"> Aviation Training Device (AATD). This approval will allow pilots to credit </w:t>
      </w:r>
      <w:r w:rsidR="00AB30EF">
        <w:rPr>
          <w:rFonts w:ascii="Helvetica" w:hAnsi="Helvetica" w:cs="Helvetica"/>
          <w:sz w:val="20"/>
          <w:szCs w:val="20"/>
        </w:rPr>
        <w:t xml:space="preserve">a portion </w:t>
      </w:r>
      <w:r w:rsidR="00514FA1">
        <w:rPr>
          <w:rFonts w:ascii="Helvetica" w:hAnsi="Helvetica" w:cs="Helvetica"/>
          <w:sz w:val="20"/>
          <w:szCs w:val="20"/>
        </w:rPr>
        <w:t xml:space="preserve">of </w:t>
      </w:r>
      <w:r w:rsidR="00E05FB0">
        <w:rPr>
          <w:rFonts w:ascii="Helvetica" w:hAnsi="Helvetica" w:cs="Helvetica"/>
          <w:sz w:val="20"/>
          <w:szCs w:val="20"/>
        </w:rPr>
        <w:t xml:space="preserve">the </w:t>
      </w:r>
      <w:r w:rsidR="00514FA1">
        <w:rPr>
          <w:rFonts w:ascii="Helvetica" w:hAnsi="Helvetica" w:cs="Helvetica"/>
          <w:sz w:val="20"/>
          <w:szCs w:val="20"/>
        </w:rPr>
        <w:t>ti</w:t>
      </w:r>
      <w:r w:rsidR="00AB30EF">
        <w:rPr>
          <w:rFonts w:ascii="Helvetica" w:hAnsi="Helvetica" w:cs="Helvetica"/>
          <w:sz w:val="20"/>
          <w:szCs w:val="20"/>
        </w:rPr>
        <w:t>me</w:t>
      </w:r>
      <w:r w:rsidR="00E05FB0">
        <w:rPr>
          <w:rFonts w:ascii="Helvetica" w:hAnsi="Helvetica" w:cs="Helvetica"/>
          <w:sz w:val="20"/>
          <w:szCs w:val="20"/>
        </w:rPr>
        <w:t xml:space="preserve"> spent</w:t>
      </w:r>
      <w:r w:rsidR="00AB30EF">
        <w:rPr>
          <w:rFonts w:ascii="Helvetica" w:hAnsi="Helvetica" w:cs="Helvetica"/>
          <w:sz w:val="20"/>
          <w:szCs w:val="20"/>
        </w:rPr>
        <w:t xml:space="preserve"> training in the </w:t>
      </w:r>
      <w:r w:rsidR="004A013B">
        <w:rPr>
          <w:rFonts w:ascii="Helvetica" w:hAnsi="Helvetica" w:cs="Helvetica"/>
          <w:sz w:val="20"/>
          <w:szCs w:val="20"/>
        </w:rPr>
        <w:t>VTO</w:t>
      </w:r>
      <w:r w:rsidR="00AB30EF">
        <w:rPr>
          <w:rFonts w:ascii="Helvetica" w:hAnsi="Helvetica" w:cs="Helvetica"/>
          <w:sz w:val="20"/>
          <w:szCs w:val="20"/>
        </w:rPr>
        <w:t xml:space="preserve"> </w:t>
      </w:r>
      <w:r w:rsidR="00514FA1">
        <w:rPr>
          <w:rFonts w:ascii="Helvetica" w:hAnsi="Helvetica" w:cs="Helvetica"/>
          <w:sz w:val="20"/>
          <w:szCs w:val="20"/>
        </w:rPr>
        <w:t xml:space="preserve">towards </w:t>
      </w:r>
      <w:r w:rsidR="00AB30EF">
        <w:rPr>
          <w:rFonts w:ascii="Helvetica" w:hAnsi="Helvetica" w:cs="Helvetica"/>
          <w:sz w:val="20"/>
          <w:szCs w:val="20"/>
        </w:rPr>
        <w:t>the aeronautical</w:t>
      </w:r>
      <w:r w:rsidR="00514FA1">
        <w:rPr>
          <w:rFonts w:ascii="Helvetica" w:hAnsi="Helvetica" w:cs="Helvetica"/>
          <w:sz w:val="20"/>
          <w:szCs w:val="20"/>
        </w:rPr>
        <w:t xml:space="preserve"> experience</w:t>
      </w:r>
      <w:r w:rsidR="00AB30EF">
        <w:rPr>
          <w:rFonts w:ascii="Helvetica" w:hAnsi="Helvetica" w:cs="Helvetica"/>
          <w:sz w:val="20"/>
          <w:szCs w:val="20"/>
        </w:rPr>
        <w:t xml:space="preserve"> requirements</w:t>
      </w:r>
      <w:r w:rsidR="00514FA1">
        <w:rPr>
          <w:rFonts w:ascii="Helvetica" w:hAnsi="Helvetica" w:cs="Helvetica"/>
          <w:sz w:val="20"/>
          <w:szCs w:val="20"/>
        </w:rPr>
        <w:t xml:space="preserve"> </w:t>
      </w:r>
      <w:r w:rsidR="000119B5">
        <w:rPr>
          <w:rFonts w:ascii="Helvetica" w:hAnsi="Helvetica" w:cs="Helvetica"/>
          <w:sz w:val="20"/>
          <w:szCs w:val="20"/>
        </w:rPr>
        <w:t>for</w:t>
      </w:r>
      <w:r w:rsidR="00514FA1">
        <w:rPr>
          <w:rFonts w:ascii="Helvetica" w:hAnsi="Helvetica" w:cs="Helvetica"/>
          <w:sz w:val="20"/>
          <w:szCs w:val="20"/>
        </w:rPr>
        <w:t xml:space="preserve"> </w:t>
      </w:r>
      <w:r w:rsidR="000119B5">
        <w:rPr>
          <w:rFonts w:ascii="Helvetica" w:hAnsi="Helvetica" w:cs="Helvetica"/>
          <w:sz w:val="20"/>
          <w:szCs w:val="20"/>
        </w:rPr>
        <w:t xml:space="preserve">the </w:t>
      </w:r>
      <w:r w:rsidR="00AB30EF">
        <w:rPr>
          <w:rFonts w:ascii="Helvetica" w:hAnsi="Helvetica" w:cs="Helvetica"/>
          <w:sz w:val="20"/>
          <w:szCs w:val="20"/>
        </w:rPr>
        <w:t>pilot certificate or rating</w:t>
      </w:r>
      <w:r w:rsidR="000119B5">
        <w:rPr>
          <w:rFonts w:ascii="Helvetica" w:hAnsi="Helvetica" w:cs="Helvetica"/>
          <w:sz w:val="20"/>
          <w:szCs w:val="20"/>
        </w:rPr>
        <w:t xml:space="preserve"> being sought</w:t>
      </w:r>
      <w:r w:rsidR="00AB30EF">
        <w:rPr>
          <w:rFonts w:ascii="Helvetica" w:hAnsi="Helvetica" w:cs="Helvetica"/>
          <w:sz w:val="20"/>
          <w:szCs w:val="20"/>
        </w:rPr>
        <w:t xml:space="preserve">. </w:t>
      </w:r>
      <w:r w:rsidR="000119B5">
        <w:rPr>
          <w:rFonts w:ascii="Helvetica" w:hAnsi="Helvetica" w:cs="Helvetica"/>
          <w:sz w:val="20"/>
          <w:szCs w:val="20"/>
        </w:rPr>
        <w:t>For example, private pilot</w:t>
      </w:r>
      <w:r w:rsidR="00E93962">
        <w:rPr>
          <w:rFonts w:ascii="Helvetica" w:hAnsi="Helvetica" w:cs="Helvetica"/>
          <w:sz w:val="20"/>
          <w:szCs w:val="20"/>
        </w:rPr>
        <w:t xml:space="preserve"> applicants will be able to credit up to 7.5 hours and instrument applicants may credit up to 20 hours</w:t>
      </w:r>
      <w:r w:rsidR="003B141E">
        <w:rPr>
          <w:rFonts w:ascii="Helvetica" w:hAnsi="Helvetica" w:cs="Helvetica"/>
          <w:sz w:val="20"/>
          <w:szCs w:val="20"/>
        </w:rPr>
        <w:t xml:space="preserve"> of </w:t>
      </w:r>
      <w:r w:rsidR="00056EFA">
        <w:rPr>
          <w:rFonts w:ascii="Helvetica" w:hAnsi="Helvetica" w:cs="Helvetica"/>
          <w:sz w:val="20"/>
          <w:szCs w:val="20"/>
        </w:rPr>
        <w:t xml:space="preserve">training </w:t>
      </w:r>
      <w:r w:rsidR="003B141E">
        <w:rPr>
          <w:rFonts w:ascii="Helvetica" w:hAnsi="Helvetica" w:cs="Helvetica"/>
          <w:sz w:val="20"/>
          <w:szCs w:val="20"/>
        </w:rPr>
        <w:t>time in the</w:t>
      </w:r>
      <w:r w:rsidR="004A013B">
        <w:rPr>
          <w:rFonts w:ascii="Helvetica" w:hAnsi="Helvetica" w:cs="Helvetica"/>
          <w:sz w:val="20"/>
          <w:szCs w:val="20"/>
        </w:rPr>
        <w:t xml:space="preserve"> helicopter </w:t>
      </w:r>
      <w:r w:rsidR="00462F66">
        <w:rPr>
          <w:rFonts w:ascii="Helvetica" w:hAnsi="Helvetica" w:cs="Helvetica"/>
          <w:sz w:val="20"/>
          <w:szCs w:val="20"/>
        </w:rPr>
        <w:t>trainer</w:t>
      </w:r>
      <w:bookmarkStart w:id="0" w:name="_GoBack"/>
      <w:bookmarkEnd w:id="0"/>
      <w:r w:rsidR="00E93962">
        <w:rPr>
          <w:rFonts w:ascii="Helvetica" w:hAnsi="Helvetica" w:cs="Helvetica"/>
          <w:sz w:val="20"/>
          <w:szCs w:val="20"/>
        </w:rPr>
        <w:t xml:space="preserve">. </w:t>
      </w:r>
    </w:p>
    <w:p w:rsidR="009E74DB" w:rsidRDefault="002E493D" w:rsidP="00C20693">
      <w:pPr>
        <w:jc w:val="both"/>
        <w:rPr>
          <w:rFonts w:ascii="Helvetica" w:hAnsi="Helvetica" w:cs="Helvetica"/>
          <w:sz w:val="20"/>
          <w:szCs w:val="20"/>
        </w:rPr>
      </w:pPr>
      <w:r>
        <w:rPr>
          <w:rFonts w:ascii="Helvetica" w:hAnsi="Helvetica" w:cs="Helvetica"/>
          <w:sz w:val="20"/>
          <w:szCs w:val="20"/>
        </w:rPr>
        <w:t xml:space="preserve">“The Redbird VTO </w:t>
      </w:r>
      <w:r w:rsidR="00056EFA">
        <w:rPr>
          <w:rFonts w:ascii="Helvetica" w:hAnsi="Helvetica" w:cs="Helvetica"/>
          <w:sz w:val="20"/>
          <w:szCs w:val="20"/>
        </w:rPr>
        <w:t xml:space="preserve">allows helicopter </w:t>
      </w:r>
      <w:r>
        <w:rPr>
          <w:rFonts w:ascii="Helvetica" w:hAnsi="Helvetica" w:cs="Helvetica"/>
          <w:sz w:val="20"/>
          <w:szCs w:val="20"/>
        </w:rPr>
        <w:t xml:space="preserve">pilots </w:t>
      </w:r>
      <w:r w:rsidR="00056EFA">
        <w:rPr>
          <w:rFonts w:ascii="Helvetica" w:hAnsi="Helvetica" w:cs="Helvetica"/>
          <w:sz w:val="20"/>
          <w:szCs w:val="20"/>
        </w:rPr>
        <w:t xml:space="preserve">to train </w:t>
      </w:r>
      <w:r>
        <w:rPr>
          <w:rFonts w:ascii="Helvetica" w:hAnsi="Helvetica" w:cs="Helvetica"/>
          <w:sz w:val="20"/>
          <w:szCs w:val="20"/>
        </w:rPr>
        <w:t>more affordably</w:t>
      </w:r>
      <w:r w:rsidR="00544608">
        <w:rPr>
          <w:rFonts w:ascii="Helvetica" w:hAnsi="Helvetica" w:cs="Helvetica"/>
          <w:sz w:val="20"/>
          <w:szCs w:val="20"/>
        </w:rPr>
        <w:t>, effectively,</w:t>
      </w:r>
      <w:r>
        <w:rPr>
          <w:rFonts w:ascii="Helvetica" w:hAnsi="Helvetica" w:cs="Helvetica"/>
          <w:sz w:val="20"/>
          <w:szCs w:val="20"/>
        </w:rPr>
        <w:t xml:space="preserve"> and efficiently,” said Todd Willinger, CEO of Redbird Flight Simulations. “And now that the VTO is approved as an Advanced Aviation Training Device it becomes an even more powerful tool.”</w:t>
      </w:r>
    </w:p>
    <w:p w:rsidR="00347CEF" w:rsidRDefault="00B6068A" w:rsidP="00C20693">
      <w:pPr>
        <w:jc w:val="both"/>
        <w:rPr>
          <w:rFonts w:ascii="Helvetica" w:hAnsi="Helvetica" w:cs="Helvetica"/>
          <w:sz w:val="20"/>
          <w:szCs w:val="20"/>
        </w:rPr>
      </w:pPr>
      <w:r>
        <w:rPr>
          <w:rFonts w:ascii="Helvetica" w:hAnsi="Helvetica" w:cs="Helvetica"/>
          <w:sz w:val="20"/>
          <w:szCs w:val="20"/>
        </w:rPr>
        <w:t xml:space="preserve">Currently, the Robinson R22 configuration of the </w:t>
      </w:r>
      <w:r w:rsidR="004A013B">
        <w:rPr>
          <w:rFonts w:ascii="Helvetica" w:hAnsi="Helvetica" w:cs="Helvetica"/>
          <w:sz w:val="20"/>
          <w:szCs w:val="20"/>
        </w:rPr>
        <w:t xml:space="preserve">VTO </w:t>
      </w:r>
      <w:r>
        <w:rPr>
          <w:rFonts w:ascii="Helvetica" w:hAnsi="Helvetica" w:cs="Helvetica"/>
          <w:sz w:val="20"/>
          <w:szCs w:val="20"/>
        </w:rPr>
        <w:t xml:space="preserve">is approved. </w:t>
      </w:r>
      <w:r w:rsidR="00347CEF">
        <w:rPr>
          <w:rFonts w:ascii="Helvetica" w:hAnsi="Helvetica" w:cs="Helvetica"/>
          <w:sz w:val="20"/>
          <w:szCs w:val="20"/>
        </w:rPr>
        <w:t xml:space="preserve">The approval as an AATD is valid for 5 years </w:t>
      </w:r>
      <w:proofErr w:type="gramStart"/>
      <w:r w:rsidR="00347CEF">
        <w:rPr>
          <w:rFonts w:ascii="Helvetica" w:hAnsi="Helvetica" w:cs="Helvetica"/>
          <w:sz w:val="20"/>
          <w:szCs w:val="20"/>
        </w:rPr>
        <w:t>as long as</w:t>
      </w:r>
      <w:proofErr w:type="gramEnd"/>
      <w:r w:rsidR="00347CEF">
        <w:rPr>
          <w:rFonts w:ascii="Helvetica" w:hAnsi="Helvetica" w:cs="Helvetica"/>
          <w:sz w:val="20"/>
          <w:szCs w:val="20"/>
        </w:rPr>
        <w:t xml:space="preserve"> the requirements of the FAA’s Letter of Authorization</w:t>
      </w:r>
      <w:r w:rsidR="00E93962">
        <w:rPr>
          <w:rFonts w:ascii="Helvetica" w:hAnsi="Helvetica" w:cs="Helvetica"/>
          <w:sz w:val="20"/>
          <w:szCs w:val="20"/>
        </w:rPr>
        <w:t xml:space="preserve"> (LOA)</w:t>
      </w:r>
      <w:r w:rsidR="00347CEF">
        <w:rPr>
          <w:rFonts w:ascii="Helvetica" w:hAnsi="Helvetica" w:cs="Helvetica"/>
          <w:sz w:val="20"/>
          <w:szCs w:val="20"/>
        </w:rPr>
        <w:t xml:space="preserve"> a</w:t>
      </w:r>
      <w:r w:rsidR="00E93962">
        <w:rPr>
          <w:rFonts w:ascii="Helvetica" w:hAnsi="Helvetica" w:cs="Helvetica"/>
          <w:sz w:val="20"/>
          <w:szCs w:val="20"/>
        </w:rPr>
        <w:t>re</w:t>
      </w:r>
      <w:r w:rsidR="00347CEF">
        <w:rPr>
          <w:rFonts w:ascii="Helvetica" w:hAnsi="Helvetica" w:cs="Helvetica"/>
          <w:sz w:val="20"/>
          <w:szCs w:val="20"/>
        </w:rPr>
        <w:t xml:space="preserve"> met. Flight training organizations operating a Redbird VTO under Part 61 regulations can begin crediting time</w:t>
      </w:r>
      <w:r w:rsidR="00E93962">
        <w:rPr>
          <w:rFonts w:ascii="Helvetica" w:hAnsi="Helvetica" w:cs="Helvetica"/>
          <w:sz w:val="20"/>
          <w:szCs w:val="20"/>
        </w:rPr>
        <w:t xml:space="preserve"> as soon as they receive the LOA from Redbird</w:t>
      </w:r>
      <w:r w:rsidR="00347CEF">
        <w:rPr>
          <w:rFonts w:ascii="Helvetica" w:hAnsi="Helvetica" w:cs="Helvetica"/>
          <w:sz w:val="20"/>
          <w:szCs w:val="20"/>
        </w:rPr>
        <w:t xml:space="preserve">.  </w:t>
      </w:r>
      <w:r w:rsidR="00E277FB">
        <w:rPr>
          <w:rFonts w:ascii="Helvetica" w:hAnsi="Helvetica" w:cs="Helvetica"/>
          <w:sz w:val="20"/>
          <w:szCs w:val="20"/>
        </w:rPr>
        <w:t xml:space="preserve">Those using the device in a Part 141 curriculum will </w:t>
      </w:r>
      <w:r w:rsidR="00E93962">
        <w:rPr>
          <w:rFonts w:ascii="Helvetica" w:hAnsi="Helvetica" w:cs="Helvetica"/>
          <w:sz w:val="20"/>
          <w:szCs w:val="20"/>
        </w:rPr>
        <w:t xml:space="preserve">also </w:t>
      </w:r>
      <w:r w:rsidR="00E277FB">
        <w:rPr>
          <w:rFonts w:ascii="Helvetica" w:hAnsi="Helvetica" w:cs="Helvetica"/>
          <w:sz w:val="20"/>
          <w:szCs w:val="20"/>
        </w:rPr>
        <w:t xml:space="preserve">need to obtain authorization from their area FSDO that is assigned to the flight school. </w:t>
      </w:r>
    </w:p>
    <w:p w:rsidR="00721119" w:rsidRPr="00AA7862" w:rsidRDefault="00721119" w:rsidP="00C20693">
      <w:pPr>
        <w:jc w:val="both"/>
        <w:rPr>
          <w:rFonts w:ascii="Helvetica" w:hAnsi="Helvetica" w:cs="Helvetica"/>
          <w:sz w:val="20"/>
          <w:szCs w:val="20"/>
          <w:shd w:val="clear" w:color="auto" w:fill="FFFFFF"/>
        </w:rPr>
      </w:pPr>
      <w:r w:rsidRPr="00AA7862">
        <w:rPr>
          <w:rFonts w:ascii="Helvetica" w:hAnsi="Helvetica" w:cs="Helvetica"/>
          <w:sz w:val="20"/>
          <w:szCs w:val="20"/>
          <w:shd w:val="clear" w:color="auto" w:fill="FFFFFF"/>
        </w:rPr>
        <w:t>The</w:t>
      </w:r>
      <w:r>
        <w:rPr>
          <w:rFonts w:ascii="Helvetica" w:hAnsi="Helvetica" w:cs="Helvetica"/>
          <w:sz w:val="20"/>
          <w:szCs w:val="20"/>
          <w:shd w:val="clear" w:color="auto" w:fill="FFFFFF"/>
        </w:rPr>
        <w:t xml:space="preserve"> Redbird</w:t>
      </w:r>
      <w:r w:rsidRPr="00AA7862">
        <w:rPr>
          <w:rFonts w:ascii="Helvetica" w:hAnsi="Helvetica" w:cs="Helvetica"/>
          <w:sz w:val="20"/>
          <w:szCs w:val="20"/>
          <w:shd w:val="clear" w:color="auto" w:fill="FFFFFF"/>
        </w:rPr>
        <w:t xml:space="preserve"> VTO was specifically designed to teach the two most difficult and </w:t>
      </w:r>
      <w:r w:rsidR="002E493D" w:rsidRPr="00AA7862">
        <w:rPr>
          <w:rFonts w:ascii="Helvetica" w:hAnsi="Helvetica" w:cs="Helvetica"/>
          <w:sz w:val="20"/>
          <w:szCs w:val="20"/>
          <w:shd w:val="clear" w:color="auto" w:fill="FFFFFF"/>
        </w:rPr>
        <w:t>time-consuming</w:t>
      </w:r>
      <w:r w:rsidRPr="00AA7862">
        <w:rPr>
          <w:rFonts w:ascii="Helvetica" w:hAnsi="Helvetica" w:cs="Helvetica"/>
          <w:sz w:val="20"/>
          <w:szCs w:val="20"/>
          <w:shd w:val="clear" w:color="auto" w:fill="FFFFFF"/>
        </w:rPr>
        <w:t xml:space="preserve"> maneuve</w:t>
      </w:r>
      <w:r w:rsidR="00946394">
        <w:rPr>
          <w:rFonts w:ascii="Helvetica" w:hAnsi="Helvetica" w:cs="Helvetica"/>
          <w:sz w:val="20"/>
          <w:szCs w:val="20"/>
          <w:shd w:val="clear" w:color="auto" w:fill="FFFFFF"/>
        </w:rPr>
        <w:t xml:space="preserve">rs, </w:t>
      </w:r>
      <w:r w:rsidRPr="00AA7862">
        <w:rPr>
          <w:rFonts w:ascii="Helvetica" w:hAnsi="Helvetica" w:cs="Helvetica"/>
          <w:sz w:val="20"/>
          <w:szCs w:val="20"/>
          <w:shd w:val="clear" w:color="auto" w:fill="FFFFFF"/>
        </w:rPr>
        <w:t xml:space="preserve">hovering and auto-rotation. The </w:t>
      </w:r>
      <w:r w:rsidR="004A013B">
        <w:rPr>
          <w:rFonts w:ascii="Helvetica" w:hAnsi="Helvetica" w:cs="Helvetica"/>
          <w:sz w:val="20"/>
          <w:szCs w:val="20"/>
          <w:shd w:val="clear" w:color="auto" w:fill="FFFFFF"/>
        </w:rPr>
        <w:t>device</w:t>
      </w:r>
      <w:r w:rsidRPr="00AA7862">
        <w:rPr>
          <w:rFonts w:ascii="Helvetica" w:hAnsi="Helvetica" w:cs="Helvetica"/>
          <w:sz w:val="20"/>
          <w:szCs w:val="20"/>
          <w:shd w:val="clear" w:color="auto" w:fill="FFFFFF"/>
        </w:rPr>
        <w:t xml:space="preserve"> moves along arc-shaped tracks to provide the feeling of being suspended from the rotor head. The innovative motion system provides cues so small, precise, and quick that the pilot feels the slightest deviations before even seeing it in the visuals. It is clean and quiet enough to operate in a small classroom, but robust enough to stand up to years of hard use. With a base price of $149,800, it is a </w:t>
      </w:r>
      <w:r w:rsidR="004A013B">
        <w:rPr>
          <w:rFonts w:ascii="Helvetica" w:hAnsi="Helvetica" w:cs="Helvetica"/>
          <w:sz w:val="20"/>
          <w:szCs w:val="20"/>
          <w:shd w:val="clear" w:color="auto" w:fill="FFFFFF"/>
        </w:rPr>
        <w:t>trainer</w:t>
      </w:r>
      <w:r w:rsidRPr="00AA7862">
        <w:rPr>
          <w:rFonts w:ascii="Helvetica" w:hAnsi="Helvetica" w:cs="Helvetica"/>
          <w:sz w:val="20"/>
          <w:szCs w:val="20"/>
          <w:shd w:val="clear" w:color="auto" w:fill="FFFFFF"/>
        </w:rPr>
        <w:t xml:space="preserve"> that is affordable for flight organizations of any size. </w:t>
      </w:r>
    </w:p>
    <w:p w:rsidR="00E277FB" w:rsidRDefault="00E277FB">
      <w:pPr>
        <w:rPr>
          <w:rFonts w:ascii="Helvetica" w:hAnsi="Helvetica" w:cs="Helvetica"/>
          <w:sz w:val="20"/>
          <w:szCs w:val="20"/>
        </w:rPr>
      </w:pPr>
    </w:p>
    <w:p w:rsidR="000D6F96" w:rsidRDefault="000D6F96" w:rsidP="000D6F96">
      <w:pPr>
        <w:pStyle w:val="Body1"/>
        <w:spacing w:after="120"/>
        <w:jc w:val="center"/>
        <w:rPr>
          <w:rFonts w:eastAsia="Helvetica"/>
          <w:b/>
          <w:sz w:val="18"/>
          <w:szCs w:val="18"/>
        </w:rPr>
      </w:pPr>
      <w:r>
        <w:rPr>
          <w:rFonts w:eastAsia="Helvetica"/>
          <w:b/>
          <w:sz w:val="18"/>
          <w:szCs w:val="18"/>
        </w:rPr>
        <w:t>###</w:t>
      </w:r>
    </w:p>
    <w:p w:rsidR="000D6F96" w:rsidRDefault="000D6F96">
      <w:pPr>
        <w:rPr>
          <w:rFonts w:ascii="Helvetica" w:hAnsi="Helvetica" w:cs="Helvetica"/>
          <w:sz w:val="20"/>
          <w:szCs w:val="20"/>
        </w:rPr>
      </w:pPr>
    </w:p>
    <w:p w:rsidR="000D6F96" w:rsidRDefault="000D6F96" w:rsidP="000D6F96">
      <w:pPr>
        <w:pStyle w:val="Body1"/>
        <w:spacing w:after="120"/>
        <w:jc w:val="left"/>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w:t>
      </w:r>
      <w:r>
        <w:rPr>
          <w:rFonts w:eastAsia="Helvetica"/>
          <w:sz w:val="18"/>
          <w:szCs w:val="18"/>
        </w:rPr>
        <w:t>nd the world. With more than 1,</w:t>
      </w:r>
      <w:r w:rsidR="00B940A4">
        <w:rPr>
          <w:rFonts w:eastAsia="Helvetica"/>
          <w:sz w:val="18"/>
          <w:szCs w:val="18"/>
        </w:rPr>
        <w:t>8</w:t>
      </w:r>
      <w:r w:rsidRPr="000748BC">
        <w:rPr>
          <w:rFonts w:eastAsia="Helvetica"/>
          <w:sz w:val="18"/>
          <w:szCs w:val="18"/>
        </w:rPr>
        <w:t xml:space="preserve">00 devices in service worldwide, Redbird has quickly become the fastest growing and most innovative </w:t>
      </w:r>
      <w:r w:rsidR="00544608">
        <w:rPr>
          <w:rFonts w:eastAsia="Helvetica"/>
          <w:sz w:val="18"/>
          <w:szCs w:val="18"/>
        </w:rPr>
        <w:t>training solutions</w:t>
      </w:r>
      <w:r w:rsidRPr="000748BC">
        <w:rPr>
          <w:rFonts w:eastAsia="Helvetica"/>
          <w:sz w:val="18"/>
          <w:szCs w:val="18"/>
        </w:rPr>
        <w:t xml:space="preserve"> provider in the industry. For more information, please visit </w:t>
      </w:r>
      <w:hyperlink r:id="rId5"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347CEF" w:rsidRPr="00347CEF" w:rsidRDefault="00347CEF">
      <w:pPr>
        <w:rPr>
          <w:rFonts w:ascii="Helvetica" w:hAnsi="Helvetica" w:cs="Helvetica"/>
          <w:sz w:val="20"/>
          <w:szCs w:val="20"/>
        </w:rPr>
      </w:pPr>
    </w:p>
    <w:sectPr w:rsidR="00347CEF" w:rsidRPr="00347C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5DA"/>
    <w:rsid w:val="000119B5"/>
    <w:rsid w:val="00056EFA"/>
    <w:rsid w:val="000D6F96"/>
    <w:rsid w:val="0021448C"/>
    <w:rsid w:val="002B34A6"/>
    <w:rsid w:val="002E493D"/>
    <w:rsid w:val="00347CEF"/>
    <w:rsid w:val="00352B18"/>
    <w:rsid w:val="003A502C"/>
    <w:rsid w:val="003B141E"/>
    <w:rsid w:val="00462F66"/>
    <w:rsid w:val="004A013B"/>
    <w:rsid w:val="004A1A2F"/>
    <w:rsid w:val="00514FA1"/>
    <w:rsid w:val="00544608"/>
    <w:rsid w:val="00700587"/>
    <w:rsid w:val="00721119"/>
    <w:rsid w:val="00724342"/>
    <w:rsid w:val="007E4A12"/>
    <w:rsid w:val="008156E7"/>
    <w:rsid w:val="00837EB0"/>
    <w:rsid w:val="00946394"/>
    <w:rsid w:val="009E74DB"/>
    <w:rsid w:val="00A15D1A"/>
    <w:rsid w:val="00A613AC"/>
    <w:rsid w:val="00AB30EF"/>
    <w:rsid w:val="00AD25DA"/>
    <w:rsid w:val="00B6068A"/>
    <w:rsid w:val="00B940A4"/>
    <w:rsid w:val="00C20693"/>
    <w:rsid w:val="00CE1C4F"/>
    <w:rsid w:val="00DE7F3A"/>
    <w:rsid w:val="00E05FB0"/>
    <w:rsid w:val="00E277FB"/>
    <w:rsid w:val="00E93962"/>
    <w:rsid w:val="00ED163D"/>
    <w:rsid w:val="00ED4571"/>
    <w:rsid w:val="00F74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F2715"/>
  <w15:chartTrackingRefBased/>
  <w15:docId w15:val="{6F5F77B8-441E-4483-9EE3-9A9AFD650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AD25DA"/>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semiHidden/>
    <w:unhideWhenUsed/>
    <w:rsid w:val="000D6F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mulators.redbirdflight.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Brittney Miculka</dc:creator>
  <cp:keywords/>
  <dc:description/>
  <cp:lastModifiedBy>Brittney Miculka</cp:lastModifiedBy>
  <cp:revision>7</cp:revision>
  <dcterms:created xsi:type="dcterms:W3CDTF">2017-07-11T21:36:00Z</dcterms:created>
  <dcterms:modified xsi:type="dcterms:W3CDTF">2017-07-12T18:30:00Z</dcterms:modified>
</cp:coreProperties>
</file>